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BD73A7" w:rsidP="006C6E04">
      <w:pPr>
        <w:ind w:hanging="851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                                                                     </w:t>
      </w:r>
      <w:r w:rsidRPr="00DC208F">
        <w:rPr>
          <w:b/>
          <w:szCs w:val="24"/>
        </w:rPr>
        <w:t xml:space="preserve"> ГОСУДАРСТВЕННОЕ ЗАДАНИЕ №14</w:t>
      </w:r>
    </w:p>
    <w:p w:rsidR="00BD73A7" w:rsidRPr="008D44C3" w:rsidRDefault="00BD73A7" w:rsidP="00DC208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на 2021год и на плановый период 2022 и 2023 год</w:t>
      </w:r>
      <w:r w:rsidRPr="008D44C3">
        <w:rPr>
          <w:b/>
          <w:szCs w:val="24"/>
        </w:rPr>
        <w:t xml:space="preserve"> </w:t>
      </w:r>
    </w:p>
    <w:p w:rsidR="00BD73A7" w:rsidRDefault="00BD73A7" w:rsidP="00C44797">
      <w:pPr>
        <w:rPr>
          <w:b/>
        </w:rPr>
      </w:pPr>
      <w:r>
        <w:rPr>
          <w:b/>
        </w:rPr>
        <w:t xml:space="preserve">                                              Отчет </w:t>
      </w:r>
      <w:r w:rsidRPr="00236C39">
        <w:rPr>
          <w:b/>
        </w:rPr>
        <w:t>о выполнении</w:t>
      </w:r>
      <w:r>
        <w:rPr>
          <w:b/>
        </w:rPr>
        <w:t xml:space="preserve"> государственного задания на 2021 год</w:t>
      </w:r>
    </w:p>
    <w:p w:rsidR="00BD73A7" w:rsidRPr="00291CCD" w:rsidRDefault="00BD73A7" w:rsidP="00C44797">
      <w:pPr>
        <w:rPr>
          <w:b/>
        </w:rPr>
      </w:pPr>
      <w:r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>
        <w:rPr>
          <w:b/>
        </w:rPr>
        <w:t>а</w:t>
      </w:r>
      <w:r w:rsidRPr="00614FFC">
        <w:rPr>
          <w:b/>
        </w:rPr>
        <w:t xml:space="preserve"> </w:t>
      </w:r>
      <w:r w:rsidR="00095CDC">
        <w:rPr>
          <w:b/>
        </w:rPr>
        <w:t>12</w:t>
      </w:r>
      <w:r w:rsidR="00D75426">
        <w:rPr>
          <w:b/>
        </w:rPr>
        <w:t xml:space="preserve"> месяцев</w:t>
      </w:r>
      <w:r w:rsidR="007B2646">
        <w:rPr>
          <w:b/>
        </w:rPr>
        <w:t xml:space="preserve"> </w:t>
      </w:r>
      <w:r w:rsidR="006D6DB6">
        <w:rPr>
          <w:b/>
        </w:rPr>
        <w:t>2022год</w:t>
      </w:r>
    </w:p>
    <w:p w:rsidR="00BD73A7" w:rsidRPr="00614FFC" w:rsidRDefault="00BD73A7" w:rsidP="00C44797">
      <w:pPr>
        <w:rPr>
          <w:b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50"/>
        <w:gridCol w:w="2410"/>
        <w:gridCol w:w="2344"/>
      </w:tblGrid>
      <w:tr w:rsidR="00BD73A7" w:rsidRPr="00594F27" w:rsidTr="00C44797">
        <w:tc>
          <w:tcPr>
            <w:tcW w:w="11150" w:type="dxa"/>
            <w:tcBorders>
              <w:top w:val="nil"/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«Енотаевская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BD73A7" w:rsidRPr="00594F27" w:rsidRDefault="00095CDC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11.01.2023</w:t>
            </w:r>
            <w:r w:rsidR="00291CCD">
              <w:rPr>
                <w:sz w:val="24"/>
                <w:szCs w:val="24"/>
              </w:rPr>
              <w:t xml:space="preserve"> год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97"/>
        <w:gridCol w:w="6663"/>
        <w:gridCol w:w="2344"/>
      </w:tblGrid>
      <w:tr w:rsidR="00BD73A7" w:rsidRPr="00594F27" w:rsidTr="00C44797">
        <w:tc>
          <w:tcPr>
            <w:tcW w:w="6897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C44797">
        <w:tc>
          <w:tcPr>
            <w:tcW w:w="15904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помощь,не включенная в базовую программу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>Физические лица,в том числе отдельные категории граждан,установленные законодательством Российкой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99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F51389">
        <w:tc>
          <w:tcPr>
            <w:tcW w:w="187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 содержание госуслуги</w:t>
            </w:r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щий условия (формы) оказания госуслуги</w:t>
            </w:r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Откло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нение,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ревы-шающее допус-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Причина откло-нения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76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r>
              <w:rPr>
                <w:sz w:val="20"/>
                <w:szCs w:val="22"/>
              </w:rPr>
              <w:t xml:space="preserve"> половым </w:t>
            </w:r>
            <w:r w:rsidRPr="001021D4">
              <w:rPr>
                <w:sz w:val="20"/>
                <w:szCs w:val="22"/>
              </w:rPr>
              <w:t>путем,туберкулезе</w:t>
            </w:r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ВИЧ-инфекцииисиндроме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lastRenderedPageBreak/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4F4F0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7B2646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99</w:t>
            </w:r>
            <w:r w:rsidR="00614FFC">
              <w:rPr>
                <w:sz w:val="20"/>
                <w:szCs w:val="22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6C3541">
        <w:trPr>
          <w:trHeight w:val="525"/>
        </w:trPr>
        <w:tc>
          <w:tcPr>
            <w:tcW w:w="187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оказания 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</w:t>
            </w:r>
            <w:r w:rsidRPr="001021D4">
              <w:rPr>
                <w:sz w:val="20"/>
                <w:szCs w:val="22"/>
              </w:rPr>
              <w:lastRenderedPageBreak/>
              <w:t xml:space="preserve">основе </w:t>
            </w:r>
            <w:r>
              <w:rPr>
                <w:sz w:val="20"/>
                <w:szCs w:val="22"/>
              </w:rPr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99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D73A7" w:rsidRDefault="00BD73A7" w:rsidP="00403B79">
      <w:pPr>
        <w:ind w:left="440"/>
        <w:rPr>
          <w:sz w:val="20"/>
          <w:szCs w:val="24"/>
        </w:rPr>
      </w:pPr>
      <w:r>
        <w:rPr>
          <w:sz w:val="20"/>
          <w:szCs w:val="24"/>
        </w:rPr>
        <w:t xml:space="preserve">3.2.Показатели  характеризующие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6033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E15DFA">
        <w:tc>
          <w:tcPr>
            <w:tcW w:w="201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 xml:space="preserve">характеризующий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>одержание госуслуги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1980"/>
        </w:trPr>
        <w:tc>
          <w:tcPr>
            <w:tcW w:w="2014" w:type="dxa"/>
            <w:vMerge w:val="restart"/>
            <w:vAlign w:val="center"/>
          </w:tcPr>
          <w:p w:rsidR="00BD73A7" w:rsidRPr="00C91DB4" w:rsidRDefault="00614FFC" w:rsidP="00F0583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  <w:r>
              <w:rPr>
                <w:sz w:val="20"/>
                <w:szCs w:val="22"/>
              </w:rPr>
              <w:t>- м</w:t>
            </w:r>
            <w:r w:rsidRPr="001021D4">
              <w:rPr>
                <w:sz w:val="20"/>
                <w:szCs w:val="22"/>
              </w:rPr>
              <w:t>ыхполовым путем,туберкулезе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ВИЧ-инфекцииисиндроме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  <w:p w:rsidR="008612F1" w:rsidRDefault="008612F1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095CDC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</w:tc>
        <w:tc>
          <w:tcPr>
            <w:tcW w:w="937" w:type="dxa"/>
            <w:vAlign w:val="center"/>
          </w:tcPr>
          <w:p w:rsidR="00BD73A7" w:rsidRPr="00A52849" w:rsidRDefault="00647FEB" w:rsidP="00A9528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 xml:space="preserve">    </w:t>
            </w:r>
            <w:r w:rsidR="00095CDC">
              <w:rPr>
                <w:sz w:val="20"/>
                <w:szCs w:val="22"/>
              </w:rPr>
              <w:t>10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2145"/>
        </w:trPr>
        <w:tc>
          <w:tcPr>
            <w:tcW w:w="2014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165</w:t>
            </w:r>
          </w:p>
          <w:p w:rsidR="00887E91" w:rsidRDefault="00887E91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095CDC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165</w:t>
            </w:r>
          </w:p>
        </w:tc>
        <w:tc>
          <w:tcPr>
            <w:tcW w:w="937" w:type="dxa"/>
            <w:vAlign w:val="center"/>
          </w:tcPr>
          <w:p w:rsidR="00BD73A7" w:rsidRPr="00647FEB" w:rsidRDefault="00095CDC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  <w:p w:rsidR="00BD73A7" w:rsidRPr="00910071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E15DFA">
        <w:trPr>
          <w:trHeight w:val="1800"/>
        </w:trPr>
        <w:tc>
          <w:tcPr>
            <w:tcW w:w="2014" w:type="dxa"/>
            <w:vMerge w:val="restart"/>
            <w:vAlign w:val="center"/>
          </w:tcPr>
          <w:p w:rsidR="00BD73A7" w:rsidRDefault="00614FFC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                                                                                   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291CCD" w:rsidRDefault="00A52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D73A7" w:rsidRPr="001616C4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2D5543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095CDC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8B2DED" w:rsidRPr="00291CCD" w:rsidRDefault="008B2DED" w:rsidP="00291CCD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647FEB" w:rsidRDefault="00647FEB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291CCD" w:rsidRDefault="00095CDC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3795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650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  <w:p w:rsidR="00BD73A7" w:rsidRPr="000B5224" w:rsidRDefault="00BD73A7" w:rsidP="00B45661">
            <w:pPr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A52849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BD73A7" w:rsidRPr="00647FEB" w:rsidRDefault="00095CDC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095CDC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-1377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92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1775</w:t>
            </w: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647FEB" w:rsidRDefault="00095CDC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A52849" w:rsidRDefault="00095CDC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89</w:t>
            </w:r>
          </w:p>
          <w:p w:rsidR="00BD73A7" w:rsidRPr="00E57112" w:rsidRDefault="00BD73A7" w:rsidP="00480AB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rPr>
          <w:trHeight w:val="1755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7B2646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500</w:t>
            </w:r>
            <w:r w:rsidR="00614FFC">
              <w:rPr>
                <w:sz w:val="22"/>
                <w:szCs w:val="22"/>
              </w:rPr>
              <w:t xml:space="preserve">                                                                                                      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095CDC" w:rsidP="00827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37" w:type="dxa"/>
            <w:vAlign w:val="center"/>
          </w:tcPr>
          <w:p w:rsidR="00BD73A7" w:rsidRPr="00F225FC" w:rsidRDefault="00095CDC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16033" w:type="dxa"/>
            <w:gridSpan w:val="12"/>
            <w:vAlign w:val="center"/>
          </w:tcPr>
          <w:p w:rsidR="00BD73A7" w:rsidRPr="00594F27" w:rsidRDefault="00BD73A7" w:rsidP="001F0FFD">
            <w:pPr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2014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095CDC" w:rsidRDefault="00095CDC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95CDC">
              <w:rPr>
                <w:sz w:val="22"/>
                <w:szCs w:val="22"/>
              </w:rPr>
              <w:t>430</w:t>
            </w:r>
          </w:p>
        </w:tc>
        <w:tc>
          <w:tcPr>
            <w:tcW w:w="937" w:type="dxa"/>
            <w:vAlign w:val="center"/>
          </w:tcPr>
          <w:p w:rsidR="00BD73A7" w:rsidRPr="00D87D91" w:rsidRDefault="00095CDC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>Физические лица;_</w:t>
      </w:r>
      <w:r>
        <w:rPr>
          <w:b/>
          <w:sz w:val="24"/>
          <w:szCs w:val="24"/>
        </w:rPr>
        <w:t>Отдельные категоии граждан,установленные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027E1E">
      <w:pPr>
        <w:numPr>
          <w:ilvl w:val="1"/>
          <w:numId w:val="1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tbl>
      <w:tblPr>
        <w:tblW w:w="16902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1979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430"/>
        <w:gridCol w:w="274"/>
        <w:gridCol w:w="12"/>
        <w:gridCol w:w="6"/>
      </w:tblGrid>
      <w:tr w:rsidR="00BD73A7" w:rsidRPr="00594F27" w:rsidTr="008B1012">
        <w:trPr>
          <w:gridAfter w:val="2"/>
          <w:wAfter w:w="18" w:type="dxa"/>
        </w:trPr>
        <w:tc>
          <w:tcPr>
            <w:tcW w:w="186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1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6104" w:type="dxa"/>
            <w:gridSpan w:val="6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8B1012">
        <w:trPr>
          <w:gridAfter w:val="1"/>
          <w:wAfter w:w="6" w:type="dxa"/>
        </w:trPr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716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8B1012"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8B1012">
        <w:tc>
          <w:tcPr>
            <w:tcW w:w="1869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1050</w:t>
            </w: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FB0B10">
            <w:pPr>
              <w:rPr>
                <w:sz w:val="22"/>
                <w:szCs w:val="22"/>
              </w:rPr>
            </w:pPr>
          </w:p>
          <w:p w:rsidR="00BD73A7" w:rsidRPr="00F225FC" w:rsidRDefault="00095CDC" w:rsidP="00FB0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  <w:p w:rsidR="00BD73A7" w:rsidRPr="00594F27" w:rsidRDefault="00095CDC" w:rsidP="00963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10" w:type="dxa"/>
            <w:vAlign w:val="center"/>
          </w:tcPr>
          <w:p w:rsidR="00BD73A7" w:rsidRPr="00291CCD" w:rsidRDefault="00095CD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8B1012">
        <w:tblPrEx>
          <w:tblLook w:val="0000" w:firstRow="0" w:lastRow="0" w:firstColumn="0" w:lastColumn="0" w:noHBand="0" w:noVBand="0"/>
        </w:tblPrEx>
        <w:trPr>
          <w:gridAfter w:val="3"/>
          <w:wAfter w:w="292" w:type="dxa"/>
          <w:trHeight w:val="2150"/>
        </w:trPr>
        <w:tc>
          <w:tcPr>
            <w:tcW w:w="186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291CCD" w:rsidP="00D667FB">
            <w:pPr>
              <w:ind w:left="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751552">
              <w:rPr>
                <w:b/>
                <w:sz w:val="24"/>
                <w:szCs w:val="24"/>
              </w:rPr>
              <w:t xml:space="preserve"> </w:t>
            </w:r>
          </w:p>
          <w:p w:rsidR="00751552" w:rsidRPr="00751552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CC2CBD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F225FC" w:rsidP="0010088E">
            <w:pPr>
              <w:ind w:left="108"/>
              <w:rPr>
                <w:sz w:val="24"/>
                <w:szCs w:val="24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CC2CBD">
              <w:rPr>
                <w:sz w:val="24"/>
                <w:szCs w:val="24"/>
              </w:rPr>
              <w:t>35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BD73A7" w:rsidRDefault="00BD73A7" w:rsidP="00F05838">
      <w:pPr>
        <w:jc w:val="center"/>
        <w:rPr>
          <w:b/>
          <w:sz w:val="24"/>
          <w:szCs w:val="24"/>
        </w:rPr>
      </w:pPr>
    </w:p>
    <w:p w:rsidR="00BD73A7" w:rsidRDefault="00BD73A7" w:rsidP="00F05838">
      <w:pPr>
        <w:jc w:val="center"/>
        <w:rPr>
          <w:b/>
          <w:sz w:val="24"/>
          <w:szCs w:val="24"/>
        </w:rPr>
      </w:pPr>
    </w:p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общероссйскому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граждан,установленные законодательством Российской Федерации;Физические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5551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B48D1"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B48D1">
        <w:tc>
          <w:tcPr>
            <w:tcW w:w="187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4000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20" w:type="dxa"/>
            <w:vAlign w:val="center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  <w:r>
              <w:rPr>
                <w:sz w:val="20"/>
                <w:szCs w:val="22"/>
              </w:rPr>
              <w:t>;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Удовлетворенность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  <w:vAlign w:val="center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3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0" w:type="dxa"/>
            <w:vAlign w:val="center"/>
          </w:tcPr>
          <w:p w:rsidR="00BD73A7" w:rsidRPr="00293232" w:rsidRDefault="00BD73A7" w:rsidP="00F058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101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ными патро-нажными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Pr="00427B1C" w:rsidRDefault="00BD73A7" w:rsidP="00427B1C">
            <w:pPr>
              <w:ind w:left="108"/>
              <w:rPr>
                <w:sz w:val="24"/>
                <w:szCs w:val="24"/>
              </w:rPr>
            </w:pPr>
            <w:r w:rsidRPr="00427B1C">
              <w:rPr>
                <w:sz w:val="24"/>
                <w:szCs w:val="24"/>
              </w:rPr>
              <w:t>860000О.99.0</w:t>
            </w:r>
          </w:p>
          <w:p w:rsidR="00BD73A7" w:rsidRPr="00427B1C" w:rsidRDefault="00BD73A7" w:rsidP="00427B1C">
            <w:pPr>
              <w:ind w:left="108"/>
              <w:rPr>
                <w:sz w:val="24"/>
                <w:szCs w:val="24"/>
              </w:rPr>
            </w:pPr>
            <w:r w:rsidRPr="00427B1C">
              <w:rPr>
                <w:sz w:val="24"/>
                <w:szCs w:val="24"/>
              </w:rPr>
              <w:t>БЗ68АА</w:t>
            </w:r>
            <w:r>
              <w:rPr>
                <w:sz w:val="24"/>
                <w:szCs w:val="24"/>
              </w:rPr>
              <w:t>2</w:t>
            </w:r>
            <w:r w:rsidRPr="00427B1C">
              <w:rPr>
                <w:sz w:val="24"/>
                <w:szCs w:val="24"/>
              </w:rPr>
              <w:t>000</w:t>
            </w: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427B1C" w:rsidRDefault="00BD73A7" w:rsidP="00427B1C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27B1C">
            <w:pPr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</w:t>
            </w: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стационар</w:t>
            </w: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2420" w:type="dxa"/>
          </w:tcPr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</w:t>
            </w:r>
            <w:r>
              <w:rPr>
                <w:sz w:val="20"/>
                <w:szCs w:val="22"/>
              </w:rPr>
              <w:t>ощи;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Pr="00427B1C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80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7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1079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560099">
      <w:pPr>
        <w:numPr>
          <w:ilvl w:val="1"/>
          <w:numId w:val="5"/>
        </w:num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>Показатели, характеризующие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tbl>
      <w:tblPr>
        <w:tblW w:w="16180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870"/>
        <w:gridCol w:w="1650"/>
        <w:gridCol w:w="1650"/>
        <w:gridCol w:w="1650"/>
        <w:gridCol w:w="1650"/>
        <w:gridCol w:w="1100"/>
        <w:gridCol w:w="760"/>
        <w:gridCol w:w="775"/>
        <w:gridCol w:w="990"/>
        <w:gridCol w:w="6"/>
        <w:gridCol w:w="1319"/>
        <w:gridCol w:w="880"/>
        <w:gridCol w:w="1535"/>
      </w:tblGrid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505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gridSpan w:val="2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35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ния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4000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A4C38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65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BD73A7" w:rsidRPr="00594F27" w:rsidRDefault="00BD73A7" w:rsidP="009F1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койко-дней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775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4D31CB" w:rsidRDefault="004D31CB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9F1C3F">
            <w:pPr>
              <w:rPr>
                <w:sz w:val="22"/>
                <w:szCs w:val="22"/>
              </w:rPr>
            </w:pPr>
          </w:p>
          <w:p w:rsidR="004D31CB" w:rsidRDefault="004D31CB" w:rsidP="009F1C3F">
            <w:pPr>
              <w:rPr>
                <w:sz w:val="22"/>
                <w:szCs w:val="22"/>
              </w:rPr>
            </w:pPr>
          </w:p>
          <w:p w:rsidR="00BD73A7" w:rsidRPr="0041389E" w:rsidRDefault="00BD73A7" w:rsidP="009F1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8092A">
              <w:rPr>
                <w:sz w:val="22"/>
                <w:szCs w:val="22"/>
              </w:rPr>
              <w:t>1233</w:t>
            </w:r>
          </w:p>
          <w:p w:rsidR="00BD73A7" w:rsidRPr="000B5224" w:rsidRDefault="00BD73A7" w:rsidP="009F1C3F">
            <w:pPr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41389E" w:rsidRDefault="0098092A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A9694C" w:rsidRPr="00DB34C1" w:rsidRDefault="00A9694C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F225FC" w:rsidRDefault="0098092A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-762</w:t>
            </w:r>
          </w:p>
        </w:tc>
        <w:tc>
          <w:tcPr>
            <w:tcW w:w="1535" w:type="dxa"/>
            <w:vAlign w:val="center"/>
          </w:tcPr>
          <w:p w:rsidR="00BD73A7" w:rsidRDefault="00BD73A7" w:rsidP="00FE6621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Отсутствие пациентов нуждающихся в паллиатив-ной помощи.</w:t>
            </w:r>
          </w:p>
          <w:p w:rsidR="00BD73A7" w:rsidRDefault="00BD73A7" w:rsidP="00FE6621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</w:t>
            </w:r>
          </w:p>
          <w:p w:rsidR="00BD73A7" w:rsidRPr="00FE6621" w:rsidRDefault="00BD73A7" w:rsidP="00FE6621">
            <w:pPr>
              <w:ind w:hanging="218"/>
              <w:rPr>
                <w:sz w:val="20"/>
                <w:szCs w:val="20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345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291CCD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1389E" w:rsidRDefault="00CC2CBD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A52849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="00CC2CBD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345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E235CB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CC2CBD" w:rsidRDefault="00CC2CBD" w:rsidP="00F05838">
            <w:pPr>
              <w:ind w:left="108"/>
              <w:rPr>
                <w:sz w:val="24"/>
                <w:szCs w:val="24"/>
              </w:rPr>
            </w:pPr>
          </w:p>
          <w:p w:rsidR="00CC2CBD" w:rsidRDefault="00CC2CBD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280196" w:rsidRDefault="00280196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291CCD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C6580F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F225FC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CC2CBD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280196" w:rsidRDefault="00280196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1B6D22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CC2CBD">
              <w:rPr>
                <w:sz w:val="24"/>
                <w:szCs w:val="24"/>
              </w:rPr>
              <w:t>26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2000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1A20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650" w:type="dxa"/>
            <w:vAlign w:val="center"/>
          </w:tcPr>
          <w:p w:rsidR="00BD73A7" w:rsidRDefault="00BD73A7" w:rsidP="00D630DA">
            <w:pPr>
              <w:rPr>
                <w:sz w:val="22"/>
                <w:szCs w:val="22"/>
              </w:rPr>
            </w:pPr>
          </w:p>
          <w:p w:rsidR="00BD73A7" w:rsidRDefault="00BD73A7" w:rsidP="00D63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</w:t>
            </w:r>
          </w:p>
          <w:p w:rsidR="00BD73A7" w:rsidRDefault="00BD73A7" w:rsidP="00D63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00" w:type="dxa"/>
            <w:vAlign w:val="center"/>
          </w:tcPr>
          <w:p w:rsidR="00BD73A7" w:rsidRPr="00591A20" w:rsidRDefault="00BD73A7" w:rsidP="00D630DA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D630DA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75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DB34C1" w:rsidRDefault="005A4DB1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7B2646" w:rsidRDefault="007B2646" w:rsidP="00E662D2">
            <w:pPr>
              <w:jc w:val="center"/>
              <w:rPr>
                <w:sz w:val="22"/>
                <w:szCs w:val="22"/>
              </w:rPr>
            </w:pPr>
          </w:p>
          <w:p w:rsidR="007B2646" w:rsidRDefault="007B2646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7B2646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303C07" w:rsidRPr="00A960EC" w:rsidRDefault="00303C0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7B2646" w:rsidRPr="00291CCD" w:rsidRDefault="007B2646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6474C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30DA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F05838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>Медицинское освидетельствование на состояние опьянения(алкогольного,наркотического или иного токсического)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</w:t>
      </w:r>
      <w:r w:rsidRPr="00546D95">
        <w:rPr>
          <w:b/>
          <w:sz w:val="24"/>
          <w:szCs w:val="24"/>
        </w:rPr>
        <w:t>Юридические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622"/>
        <w:gridCol w:w="1622"/>
        <w:gridCol w:w="1926"/>
        <w:gridCol w:w="1554"/>
        <w:gridCol w:w="1549"/>
        <w:gridCol w:w="540"/>
        <w:gridCol w:w="7"/>
        <w:gridCol w:w="853"/>
        <w:gridCol w:w="890"/>
        <w:gridCol w:w="1359"/>
        <w:gridCol w:w="1622"/>
        <w:gridCol w:w="1067"/>
      </w:tblGrid>
      <w:tr w:rsidR="00BD73A7" w:rsidRPr="00594F27" w:rsidTr="00D06044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79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6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06044">
        <w:tc>
          <w:tcPr>
            <w:tcW w:w="140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310EA1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314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171"/>
      </w:tblGrid>
      <w:tr w:rsidR="00BD73A7" w:rsidRPr="00594F27" w:rsidTr="00BC701D">
        <w:tc>
          <w:tcPr>
            <w:tcW w:w="164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4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689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BC701D">
        <w:tc>
          <w:tcPr>
            <w:tcW w:w="164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869019.Р.34.1.01510002000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41389E" w:rsidRDefault="00CC2CBD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vAlign w:val="center"/>
          </w:tcPr>
          <w:p w:rsidR="00BD73A7" w:rsidRPr="0041389E" w:rsidRDefault="00BD73A7" w:rsidP="005F1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CC2CBD">
              <w:rPr>
                <w:sz w:val="22"/>
                <w:szCs w:val="22"/>
              </w:rPr>
              <w:t>15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6C7561" w:rsidTr="00262B6B">
        <w:tc>
          <w:tcPr>
            <w:tcW w:w="6345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 w:rsidRPr="006C75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6C7561" w:rsidRDefault="00BD73A7" w:rsidP="00262B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D73A7" w:rsidRPr="006C7561" w:rsidTr="00262B6B">
        <w:tc>
          <w:tcPr>
            <w:tcW w:w="15352" w:type="dxa"/>
            <w:gridSpan w:val="3"/>
          </w:tcPr>
          <w:p w:rsidR="00BD73A7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Содержание(эксплуатация)имущества,находящегося в государственной собственности,не используемого для выполнения</w:t>
            </w:r>
          </w:p>
          <w:p w:rsidR="00BD73A7" w:rsidRPr="006C75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Государственного задания</w:t>
            </w:r>
          </w:p>
        </w:tc>
      </w:tr>
    </w:tbl>
    <w:p w:rsidR="00BD73A7" w:rsidRPr="005362A9" w:rsidRDefault="00BD73A7" w:rsidP="0098336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362A9">
        <w:rPr>
          <w:b/>
          <w:sz w:val="24"/>
          <w:szCs w:val="24"/>
        </w:rPr>
        <w:t>Юридические лица</w:t>
      </w:r>
    </w:p>
    <w:p w:rsidR="00BD73A7" w:rsidRPr="009113E0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>3.  Показатели,характеризующие объем и (или)качество государственной работы:</w:t>
      </w:r>
    </w:p>
    <w:p w:rsidR="00BD73A7" w:rsidRPr="00EA4FA9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Показатели,характеризующие </w:t>
      </w:r>
      <w:r w:rsidRPr="00FC7387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540"/>
        <w:gridCol w:w="1540"/>
        <w:gridCol w:w="1683"/>
        <w:gridCol w:w="2057"/>
        <w:gridCol w:w="990"/>
        <w:gridCol w:w="550"/>
        <w:gridCol w:w="880"/>
        <w:gridCol w:w="880"/>
        <w:gridCol w:w="1210"/>
        <w:gridCol w:w="1381"/>
        <w:gridCol w:w="1149"/>
      </w:tblGrid>
      <w:tr w:rsidR="00BD73A7" w:rsidRPr="006C7561" w:rsidTr="004F1AA5">
        <w:tc>
          <w:tcPr>
            <w:tcW w:w="1648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8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97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качества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0A0C16">
        <w:tc>
          <w:tcPr>
            <w:tcW w:w="1648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4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6C7561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Merge w:val="restart"/>
            <w:vAlign w:val="center"/>
          </w:tcPr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Допусти-</w:t>
            </w:r>
          </w:p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отклоне-</w:t>
            </w:r>
          </w:p>
          <w:p w:rsidR="00BD73A7" w:rsidRPr="006C7561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38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Отклонениепревы-шающеедо-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4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6C7561" w:rsidTr="000A0C16">
        <w:tc>
          <w:tcPr>
            <w:tcW w:w="1648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0A0C16">
        <w:tc>
          <w:tcPr>
            <w:tcW w:w="1648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811010.Р.34.1.9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683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2057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тепло-,водо-энергообеспечение,содержание объектов недвижимого имущества в надлежащем санитарном состоянии,безаварийная работа инженерных систем и оборудования</w:t>
            </w:r>
          </w:p>
        </w:tc>
        <w:tc>
          <w:tcPr>
            <w:tcW w:w="99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8C6A26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291CCD" w:rsidRPr="006C7561" w:rsidRDefault="00291CCD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rPr>
          <w:sz w:val="24"/>
          <w:szCs w:val="24"/>
        </w:rPr>
      </w:pPr>
    </w:p>
    <w:p w:rsidR="00BD73A7" w:rsidRDefault="00BD73A7" w:rsidP="0098336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Показатели ,характеризующие объем работы:</w:t>
      </w: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6"/>
        <w:gridCol w:w="1602"/>
        <w:gridCol w:w="1540"/>
        <w:gridCol w:w="1607"/>
        <w:gridCol w:w="1913"/>
        <w:gridCol w:w="1320"/>
        <w:gridCol w:w="550"/>
        <w:gridCol w:w="880"/>
        <w:gridCol w:w="990"/>
        <w:gridCol w:w="893"/>
        <w:gridCol w:w="1501"/>
        <w:gridCol w:w="1126"/>
      </w:tblGrid>
      <w:tr w:rsidR="00BD73A7" w:rsidRPr="006C7561" w:rsidTr="003B76B2">
        <w:tc>
          <w:tcPr>
            <w:tcW w:w="15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73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3B76B2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Испол-нено</w:t>
            </w:r>
          </w:p>
        </w:tc>
        <w:tc>
          <w:tcPr>
            <w:tcW w:w="89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Допус-тимое</w:t>
            </w:r>
            <w:r>
              <w:rPr>
                <w:sz w:val="22"/>
                <w:szCs w:val="22"/>
              </w:rPr>
              <w:t xml:space="preserve"> откло-</w:t>
            </w:r>
            <w:r w:rsidRPr="006C7561">
              <w:rPr>
                <w:sz w:val="22"/>
                <w:szCs w:val="22"/>
              </w:rPr>
              <w:t>ение</w:t>
            </w:r>
          </w:p>
        </w:tc>
        <w:tc>
          <w:tcPr>
            <w:tcW w:w="150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Pr="006C7561">
              <w:rPr>
                <w:sz w:val="22"/>
                <w:szCs w:val="22"/>
              </w:rPr>
              <w:t>шаю</w:t>
            </w:r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щее</w:t>
            </w:r>
            <w:r>
              <w:rPr>
                <w:sz w:val="22"/>
                <w:szCs w:val="22"/>
              </w:rPr>
              <w:t xml:space="preserve"> допус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2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6C7561" w:rsidTr="003B76B2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3B76B2">
        <w:tc>
          <w:tcPr>
            <w:tcW w:w="1586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E6075C">
              <w:rPr>
                <w:sz w:val="20"/>
                <w:szCs w:val="22"/>
              </w:rPr>
              <w:t>811010.Р.34.1.0</w:t>
            </w:r>
            <w:r>
              <w:rPr>
                <w:sz w:val="20"/>
                <w:szCs w:val="22"/>
              </w:rPr>
              <w:t>9</w:t>
            </w:r>
            <w:r w:rsidRPr="00E6075C"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E6075C">
              <w:rPr>
                <w:sz w:val="20"/>
                <w:szCs w:val="22"/>
              </w:rPr>
              <w:t>10001000</w:t>
            </w:r>
          </w:p>
        </w:tc>
        <w:tc>
          <w:tcPr>
            <w:tcW w:w="1602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607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13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Эксплуатируемаяплощадь,всего,в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т.ч. зданий приле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гающей террито-ии</w:t>
            </w:r>
          </w:p>
          <w:p w:rsidR="00BD73A7" w:rsidRPr="006C7561" w:rsidRDefault="00BD73A7" w:rsidP="00DD7635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50" w:type="dxa"/>
            <w:vAlign w:val="center"/>
          </w:tcPr>
          <w:p w:rsidR="00BD73A7" w:rsidRPr="00F510A2" w:rsidRDefault="00BD73A7" w:rsidP="00262B6B">
            <w:pPr>
              <w:jc w:val="center"/>
              <w:rPr>
                <w:sz w:val="22"/>
                <w:szCs w:val="22"/>
              </w:rPr>
            </w:pPr>
            <w:r w:rsidRPr="00F510A2">
              <w:rPr>
                <w:sz w:val="22"/>
                <w:szCs w:val="22"/>
              </w:rPr>
              <w:t>058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A9694C" w:rsidP="00262B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11,64</w:t>
            </w:r>
          </w:p>
          <w:p w:rsidR="00BD73A7" w:rsidRPr="00F510A2" w:rsidRDefault="00BD73A7" w:rsidP="00262B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6C7561" w:rsidRDefault="00A9694C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893" w:type="dxa"/>
            <w:vAlign w:val="center"/>
          </w:tcPr>
          <w:p w:rsidR="00BD73A7" w:rsidRPr="006C7561" w:rsidRDefault="002C28AE" w:rsidP="00A96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9694C">
              <w:rPr>
                <w:sz w:val="22"/>
                <w:szCs w:val="22"/>
              </w:rPr>
              <w:t>5</w:t>
            </w:r>
          </w:p>
        </w:tc>
        <w:tc>
          <w:tcPr>
            <w:tcW w:w="150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A77097" w:rsidP="009C7BEC">
      <w:pPr>
        <w:rPr>
          <w:sz w:val="24"/>
          <w:szCs w:val="24"/>
        </w:rPr>
      </w:pPr>
      <w:r>
        <w:rPr>
          <w:sz w:val="24"/>
          <w:szCs w:val="24"/>
        </w:rPr>
        <w:t>Главный  врач</w:t>
      </w:r>
      <w:r w:rsidR="00BD73A7">
        <w:rPr>
          <w:sz w:val="24"/>
          <w:szCs w:val="24"/>
        </w:rPr>
        <w:t xml:space="preserve">:                                                                       </w:t>
      </w:r>
      <w:r>
        <w:rPr>
          <w:sz w:val="24"/>
          <w:szCs w:val="24"/>
        </w:rPr>
        <w:t xml:space="preserve">                          Е.Г.Шапошникова</w:t>
      </w: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Pr="000B5224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Pr="00A77097" w:rsidRDefault="00BD73A7" w:rsidP="009C7BEC">
      <w:pPr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</w:p>
    <w:p w:rsidR="00BD73A7" w:rsidRPr="00511A96" w:rsidRDefault="00BD73A7" w:rsidP="009C7BEC">
      <w:pPr>
        <w:rPr>
          <w:sz w:val="24"/>
          <w:szCs w:val="24"/>
        </w:rPr>
      </w:pPr>
      <w:r w:rsidRPr="00A77097">
        <w:rPr>
          <w:sz w:val="24"/>
          <w:szCs w:val="24"/>
        </w:rPr>
        <w:t xml:space="preserve">  91-2-77</w:t>
      </w:r>
      <w:r>
        <w:rPr>
          <w:sz w:val="24"/>
          <w:szCs w:val="24"/>
        </w:rPr>
        <w:t xml:space="preserve">                                                                                                              Р.М.Каримова</w:t>
      </w:r>
    </w:p>
    <w:sectPr w:rsidR="00BD73A7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9AC" w:rsidRDefault="009B49AC" w:rsidP="001648F4">
      <w:r>
        <w:separator/>
      </w:r>
    </w:p>
  </w:endnote>
  <w:endnote w:type="continuationSeparator" w:id="0">
    <w:p w:rsidR="009B49AC" w:rsidRDefault="009B49A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9AC" w:rsidRDefault="009B49AC" w:rsidP="001648F4">
      <w:r>
        <w:separator/>
      </w:r>
    </w:p>
  </w:footnote>
  <w:footnote w:type="continuationSeparator" w:id="0">
    <w:p w:rsidR="009B49AC" w:rsidRDefault="009B49A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DC" w:rsidRDefault="00095CDC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D5CA5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2A6"/>
    <w:rsid w:val="000026BD"/>
    <w:rsid w:val="00003DBB"/>
    <w:rsid w:val="00006098"/>
    <w:rsid w:val="0000669E"/>
    <w:rsid w:val="00012BA8"/>
    <w:rsid w:val="00013D3F"/>
    <w:rsid w:val="00015C90"/>
    <w:rsid w:val="000177AE"/>
    <w:rsid w:val="00024BB6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20B2"/>
    <w:rsid w:val="00093319"/>
    <w:rsid w:val="00093FCD"/>
    <w:rsid w:val="00094B1E"/>
    <w:rsid w:val="00095CDC"/>
    <w:rsid w:val="0009610B"/>
    <w:rsid w:val="000A0788"/>
    <w:rsid w:val="000A0C16"/>
    <w:rsid w:val="000A2585"/>
    <w:rsid w:val="000A2C20"/>
    <w:rsid w:val="000A37C5"/>
    <w:rsid w:val="000A3E09"/>
    <w:rsid w:val="000A655D"/>
    <w:rsid w:val="000A73C5"/>
    <w:rsid w:val="000B118F"/>
    <w:rsid w:val="000B1870"/>
    <w:rsid w:val="000B2234"/>
    <w:rsid w:val="000B5224"/>
    <w:rsid w:val="000B6237"/>
    <w:rsid w:val="000B70F2"/>
    <w:rsid w:val="000B7F45"/>
    <w:rsid w:val="000C09E0"/>
    <w:rsid w:val="000C2E83"/>
    <w:rsid w:val="000C3AC2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10088E"/>
    <w:rsid w:val="001021D4"/>
    <w:rsid w:val="00102F9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89E"/>
    <w:rsid w:val="001616C4"/>
    <w:rsid w:val="00163714"/>
    <w:rsid w:val="001648F4"/>
    <w:rsid w:val="00165F2E"/>
    <w:rsid w:val="00172887"/>
    <w:rsid w:val="001756EA"/>
    <w:rsid w:val="00176000"/>
    <w:rsid w:val="00176540"/>
    <w:rsid w:val="00176762"/>
    <w:rsid w:val="00182ACD"/>
    <w:rsid w:val="0018318E"/>
    <w:rsid w:val="001835E0"/>
    <w:rsid w:val="00183A95"/>
    <w:rsid w:val="0018542B"/>
    <w:rsid w:val="00186804"/>
    <w:rsid w:val="00192F2B"/>
    <w:rsid w:val="001936B0"/>
    <w:rsid w:val="0019563D"/>
    <w:rsid w:val="00196879"/>
    <w:rsid w:val="00196F25"/>
    <w:rsid w:val="001A1CBE"/>
    <w:rsid w:val="001A316D"/>
    <w:rsid w:val="001A43B3"/>
    <w:rsid w:val="001A6460"/>
    <w:rsid w:val="001B0EB4"/>
    <w:rsid w:val="001B4989"/>
    <w:rsid w:val="001B5DDD"/>
    <w:rsid w:val="001B6D22"/>
    <w:rsid w:val="001C2842"/>
    <w:rsid w:val="001C405A"/>
    <w:rsid w:val="001C40A4"/>
    <w:rsid w:val="001C44C1"/>
    <w:rsid w:val="001C470A"/>
    <w:rsid w:val="001C6E09"/>
    <w:rsid w:val="001D0A2F"/>
    <w:rsid w:val="001D23D1"/>
    <w:rsid w:val="001D2BBD"/>
    <w:rsid w:val="001D2E49"/>
    <w:rsid w:val="001D383F"/>
    <w:rsid w:val="001D7D27"/>
    <w:rsid w:val="001E435F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623"/>
    <w:rsid w:val="00212CE2"/>
    <w:rsid w:val="00215296"/>
    <w:rsid w:val="00215997"/>
    <w:rsid w:val="002212FA"/>
    <w:rsid w:val="002217FC"/>
    <w:rsid w:val="00221923"/>
    <w:rsid w:val="00222519"/>
    <w:rsid w:val="002256D5"/>
    <w:rsid w:val="00225833"/>
    <w:rsid w:val="0022663D"/>
    <w:rsid w:val="0023062D"/>
    <w:rsid w:val="00235564"/>
    <w:rsid w:val="00236C39"/>
    <w:rsid w:val="002411C1"/>
    <w:rsid w:val="00242396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196"/>
    <w:rsid w:val="002802EA"/>
    <w:rsid w:val="0028034B"/>
    <w:rsid w:val="002870BE"/>
    <w:rsid w:val="00291CCD"/>
    <w:rsid w:val="00293232"/>
    <w:rsid w:val="002A0FA6"/>
    <w:rsid w:val="002A213E"/>
    <w:rsid w:val="002A56A5"/>
    <w:rsid w:val="002B0F34"/>
    <w:rsid w:val="002B28D1"/>
    <w:rsid w:val="002B3486"/>
    <w:rsid w:val="002B3DBA"/>
    <w:rsid w:val="002B5BC1"/>
    <w:rsid w:val="002B77AA"/>
    <w:rsid w:val="002B7FBB"/>
    <w:rsid w:val="002C0AB8"/>
    <w:rsid w:val="002C28AE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F17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3010B8"/>
    <w:rsid w:val="003025DD"/>
    <w:rsid w:val="00303C07"/>
    <w:rsid w:val="00310000"/>
    <w:rsid w:val="00310EA1"/>
    <w:rsid w:val="00313692"/>
    <w:rsid w:val="0031482E"/>
    <w:rsid w:val="0031591D"/>
    <w:rsid w:val="003179CB"/>
    <w:rsid w:val="003217CD"/>
    <w:rsid w:val="0032195E"/>
    <w:rsid w:val="003249E3"/>
    <w:rsid w:val="0033075F"/>
    <w:rsid w:val="00330B24"/>
    <w:rsid w:val="00333F7C"/>
    <w:rsid w:val="00335EC0"/>
    <w:rsid w:val="00344513"/>
    <w:rsid w:val="00344891"/>
    <w:rsid w:val="00345DFA"/>
    <w:rsid w:val="00351A47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6793"/>
    <w:rsid w:val="00380A78"/>
    <w:rsid w:val="00380D40"/>
    <w:rsid w:val="00382BB5"/>
    <w:rsid w:val="00383D6B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B0284"/>
    <w:rsid w:val="003B178D"/>
    <w:rsid w:val="003B302E"/>
    <w:rsid w:val="003B6577"/>
    <w:rsid w:val="003B67ED"/>
    <w:rsid w:val="003B76B2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4784"/>
    <w:rsid w:val="004560D1"/>
    <w:rsid w:val="00456B4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43FD"/>
    <w:rsid w:val="004A61C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6117"/>
    <w:rsid w:val="004C6193"/>
    <w:rsid w:val="004D31CB"/>
    <w:rsid w:val="004D7245"/>
    <w:rsid w:val="004E1B5F"/>
    <w:rsid w:val="004E1D27"/>
    <w:rsid w:val="004E1EC9"/>
    <w:rsid w:val="004E2D36"/>
    <w:rsid w:val="004E34D4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2F58"/>
    <w:rsid w:val="00513985"/>
    <w:rsid w:val="00515C32"/>
    <w:rsid w:val="00517DA7"/>
    <w:rsid w:val="00520938"/>
    <w:rsid w:val="00522F20"/>
    <w:rsid w:val="00524A90"/>
    <w:rsid w:val="00526F7F"/>
    <w:rsid w:val="005362A9"/>
    <w:rsid w:val="00536A56"/>
    <w:rsid w:val="0054227F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28B9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F27"/>
    <w:rsid w:val="00595416"/>
    <w:rsid w:val="005978E4"/>
    <w:rsid w:val="005A1BD0"/>
    <w:rsid w:val="005A2D21"/>
    <w:rsid w:val="005A4DB1"/>
    <w:rsid w:val="005A50FD"/>
    <w:rsid w:val="005A54F6"/>
    <w:rsid w:val="005A56C9"/>
    <w:rsid w:val="005A5E1A"/>
    <w:rsid w:val="005B13FD"/>
    <w:rsid w:val="005B195D"/>
    <w:rsid w:val="005B1E72"/>
    <w:rsid w:val="005B69F2"/>
    <w:rsid w:val="005B7638"/>
    <w:rsid w:val="005C1412"/>
    <w:rsid w:val="005C3A5C"/>
    <w:rsid w:val="005C42BB"/>
    <w:rsid w:val="005C4825"/>
    <w:rsid w:val="005C483F"/>
    <w:rsid w:val="005C4EDD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57B0"/>
    <w:rsid w:val="0061312E"/>
    <w:rsid w:val="00613919"/>
    <w:rsid w:val="00613BD3"/>
    <w:rsid w:val="00613C78"/>
    <w:rsid w:val="00614FFC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47FEB"/>
    <w:rsid w:val="00650022"/>
    <w:rsid w:val="00650D94"/>
    <w:rsid w:val="006532AA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68E5"/>
    <w:rsid w:val="00671C5F"/>
    <w:rsid w:val="006723F8"/>
    <w:rsid w:val="00676510"/>
    <w:rsid w:val="00677DF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C0F26"/>
    <w:rsid w:val="006C3541"/>
    <w:rsid w:val="006C4B1B"/>
    <w:rsid w:val="006C6E04"/>
    <w:rsid w:val="006C7561"/>
    <w:rsid w:val="006D0DE5"/>
    <w:rsid w:val="006D25EE"/>
    <w:rsid w:val="006D2ABE"/>
    <w:rsid w:val="006D5481"/>
    <w:rsid w:val="006D6DB6"/>
    <w:rsid w:val="006D7399"/>
    <w:rsid w:val="006E1277"/>
    <w:rsid w:val="006E1BC2"/>
    <w:rsid w:val="006E2539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171DD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82772"/>
    <w:rsid w:val="007839DE"/>
    <w:rsid w:val="00786FD3"/>
    <w:rsid w:val="007909AA"/>
    <w:rsid w:val="00792819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B2646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CAD"/>
    <w:rsid w:val="007F5912"/>
    <w:rsid w:val="007F6D75"/>
    <w:rsid w:val="007F6DD2"/>
    <w:rsid w:val="008032B1"/>
    <w:rsid w:val="00805DF8"/>
    <w:rsid w:val="008075CC"/>
    <w:rsid w:val="00811DCA"/>
    <w:rsid w:val="0081236B"/>
    <w:rsid w:val="00813D7E"/>
    <w:rsid w:val="008162B1"/>
    <w:rsid w:val="00822BE6"/>
    <w:rsid w:val="00824784"/>
    <w:rsid w:val="00824908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12F1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87E91"/>
    <w:rsid w:val="00890062"/>
    <w:rsid w:val="00890D48"/>
    <w:rsid w:val="00892A31"/>
    <w:rsid w:val="00892E24"/>
    <w:rsid w:val="0089339D"/>
    <w:rsid w:val="0089659F"/>
    <w:rsid w:val="0089687D"/>
    <w:rsid w:val="008A0061"/>
    <w:rsid w:val="008A5622"/>
    <w:rsid w:val="008A79AE"/>
    <w:rsid w:val="008B0026"/>
    <w:rsid w:val="008B08F9"/>
    <w:rsid w:val="008B1012"/>
    <w:rsid w:val="008B176C"/>
    <w:rsid w:val="008B274D"/>
    <w:rsid w:val="008B2DED"/>
    <w:rsid w:val="008B5D60"/>
    <w:rsid w:val="008C051C"/>
    <w:rsid w:val="008C1538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314F4"/>
    <w:rsid w:val="00934228"/>
    <w:rsid w:val="0094006C"/>
    <w:rsid w:val="0094295D"/>
    <w:rsid w:val="0094381D"/>
    <w:rsid w:val="00946C0D"/>
    <w:rsid w:val="00951190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3180"/>
    <w:rsid w:val="00963454"/>
    <w:rsid w:val="00963C99"/>
    <w:rsid w:val="00963F04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092A"/>
    <w:rsid w:val="00981514"/>
    <w:rsid w:val="00982144"/>
    <w:rsid w:val="0098336E"/>
    <w:rsid w:val="00986519"/>
    <w:rsid w:val="00987C4E"/>
    <w:rsid w:val="00990ABC"/>
    <w:rsid w:val="009934FC"/>
    <w:rsid w:val="00993786"/>
    <w:rsid w:val="0099392B"/>
    <w:rsid w:val="0099785F"/>
    <w:rsid w:val="009A177D"/>
    <w:rsid w:val="009A2ACE"/>
    <w:rsid w:val="009A34C9"/>
    <w:rsid w:val="009A4704"/>
    <w:rsid w:val="009A52EA"/>
    <w:rsid w:val="009A6901"/>
    <w:rsid w:val="009B0D71"/>
    <w:rsid w:val="009B1267"/>
    <w:rsid w:val="009B49AC"/>
    <w:rsid w:val="009B6A47"/>
    <w:rsid w:val="009C0219"/>
    <w:rsid w:val="009C0394"/>
    <w:rsid w:val="009C3CC2"/>
    <w:rsid w:val="009C3F45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F0607"/>
    <w:rsid w:val="009F09A1"/>
    <w:rsid w:val="009F108C"/>
    <w:rsid w:val="009F1C3F"/>
    <w:rsid w:val="009F2F96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27BF"/>
    <w:rsid w:val="00A52849"/>
    <w:rsid w:val="00A53203"/>
    <w:rsid w:val="00A53A24"/>
    <w:rsid w:val="00A54927"/>
    <w:rsid w:val="00A54CB6"/>
    <w:rsid w:val="00A553E7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097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C65"/>
    <w:rsid w:val="00A960EC"/>
    <w:rsid w:val="00A962E0"/>
    <w:rsid w:val="00A9694C"/>
    <w:rsid w:val="00A96BD7"/>
    <w:rsid w:val="00A96C09"/>
    <w:rsid w:val="00AA0A33"/>
    <w:rsid w:val="00AA2733"/>
    <w:rsid w:val="00AA2832"/>
    <w:rsid w:val="00AA46E9"/>
    <w:rsid w:val="00AA4892"/>
    <w:rsid w:val="00AA6FC2"/>
    <w:rsid w:val="00AB0318"/>
    <w:rsid w:val="00AB21F0"/>
    <w:rsid w:val="00AB3DD3"/>
    <w:rsid w:val="00AB3E79"/>
    <w:rsid w:val="00AB4F4F"/>
    <w:rsid w:val="00AB5615"/>
    <w:rsid w:val="00AB65F9"/>
    <w:rsid w:val="00AC0D18"/>
    <w:rsid w:val="00AC3211"/>
    <w:rsid w:val="00AC4049"/>
    <w:rsid w:val="00AC49F1"/>
    <w:rsid w:val="00AC4FBD"/>
    <w:rsid w:val="00AC731A"/>
    <w:rsid w:val="00AC78B1"/>
    <w:rsid w:val="00AD0891"/>
    <w:rsid w:val="00AD20F9"/>
    <w:rsid w:val="00AD2E26"/>
    <w:rsid w:val="00AD6ECF"/>
    <w:rsid w:val="00AD7F67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03399"/>
    <w:rsid w:val="00B10E4F"/>
    <w:rsid w:val="00B140A8"/>
    <w:rsid w:val="00B15AF5"/>
    <w:rsid w:val="00B20F5A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661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A8B"/>
    <w:rsid w:val="00BA4B64"/>
    <w:rsid w:val="00BA4C38"/>
    <w:rsid w:val="00BA701B"/>
    <w:rsid w:val="00BA75DE"/>
    <w:rsid w:val="00BA7B50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4892"/>
    <w:rsid w:val="00BC6120"/>
    <w:rsid w:val="00BC6BCE"/>
    <w:rsid w:val="00BC701D"/>
    <w:rsid w:val="00BC7F6C"/>
    <w:rsid w:val="00BD1CE5"/>
    <w:rsid w:val="00BD31B4"/>
    <w:rsid w:val="00BD431C"/>
    <w:rsid w:val="00BD5CA5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29F"/>
    <w:rsid w:val="00C111D0"/>
    <w:rsid w:val="00C12070"/>
    <w:rsid w:val="00C15D8A"/>
    <w:rsid w:val="00C173C0"/>
    <w:rsid w:val="00C17F9E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BB7"/>
    <w:rsid w:val="00C37A17"/>
    <w:rsid w:val="00C40479"/>
    <w:rsid w:val="00C406B2"/>
    <w:rsid w:val="00C41414"/>
    <w:rsid w:val="00C42636"/>
    <w:rsid w:val="00C43859"/>
    <w:rsid w:val="00C43EEB"/>
    <w:rsid w:val="00C44797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1237"/>
    <w:rsid w:val="00CC2CBD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38DB"/>
    <w:rsid w:val="00CF669A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227D"/>
    <w:rsid w:val="00D12C32"/>
    <w:rsid w:val="00D13493"/>
    <w:rsid w:val="00D14547"/>
    <w:rsid w:val="00D1723A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D1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7D4"/>
    <w:rsid w:val="00D60224"/>
    <w:rsid w:val="00D630DA"/>
    <w:rsid w:val="00D632CD"/>
    <w:rsid w:val="00D64A90"/>
    <w:rsid w:val="00D6525C"/>
    <w:rsid w:val="00D6614F"/>
    <w:rsid w:val="00D667FB"/>
    <w:rsid w:val="00D70A73"/>
    <w:rsid w:val="00D70B51"/>
    <w:rsid w:val="00D73111"/>
    <w:rsid w:val="00D73F02"/>
    <w:rsid w:val="00D75426"/>
    <w:rsid w:val="00D75D43"/>
    <w:rsid w:val="00D77A0D"/>
    <w:rsid w:val="00D77D4D"/>
    <w:rsid w:val="00D81211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4005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D05ED"/>
    <w:rsid w:val="00DD21BF"/>
    <w:rsid w:val="00DD2812"/>
    <w:rsid w:val="00DD439A"/>
    <w:rsid w:val="00DD491B"/>
    <w:rsid w:val="00DD4AE8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1A29"/>
    <w:rsid w:val="00E235CB"/>
    <w:rsid w:val="00E23E15"/>
    <w:rsid w:val="00E248D2"/>
    <w:rsid w:val="00E24E5A"/>
    <w:rsid w:val="00E31C26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202C"/>
    <w:rsid w:val="00EC4F64"/>
    <w:rsid w:val="00EC52ED"/>
    <w:rsid w:val="00ED6B68"/>
    <w:rsid w:val="00ED7259"/>
    <w:rsid w:val="00ED77B1"/>
    <w:rsid w:val="00EE081F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5FC"/>
    <w:rsid w:val="00F25232"/>
    <w:rsid w:val="00F34321"/>
    <w:rsid w:val="00F35282"/>
    <w:rsid w:val="00F35B4C"/>
    <w:rsid w:val="00F40BAF"/>
    <w:rsid w:val="00F41383"/>
    <w:rsid w:val="00F4339B"/>
    <w:rsid w:val="00F44234"/>
    <w:rsid w:val="00F44918"/>
    <w:rsid w:val="00F44BB3"/>
    <w:rsid w:val="00F474A4"/>
    <w:rsid w:val="00F502FB"/>
    <w:rsid w:val="00F510A2"/>
    <w:rsid w:val="00F51389"/>
    <w:rsid w:val="00F52EB8"/>
    <w:rsid w:val="00F5302A"/>
    <w:rsid w:val="00F5377D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5740"/>
    <w:rsid w:val="00F75851"/>
    <w:rsid w:val="00F767BF"/>
    <w:rsid w:val="00F767E9"/>
    <w:rsid w:val="00F7766C"/>
    <w:rsid w:val="00F80FDE"/>
    <w:rsid w:val="00F84916"/>
    <w:rsid w:val="00F85C1E"/>
    <w:rsid w:val="00F90AAC"/>
    <w:rsid w:val="00F91BA9"/>
    <w:rsid w:val="00F94172"/>
    <w:rsid w:val="00F95D36"/>
    <w:rsid w:val="00F965DC"/>
    <w:rsid w:val="00F96E4E"/>
    <w:rsid w:val="00F97EDA"/>
    <w:rsid w:val="00FA1AF5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EBD595-BA7F-425F-B7CA-1D8AED61F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9DEC1-AE12-40A5-AF66-38652AC8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3079</Words>
  <Characters>17552</Characters>
  <Application>Microsoft Office Word</Application>
  <DocSecurity>4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Ерошенко Байрта Валерьевна</cp:lastModifiedBy>
  <cp:revision>2</cp:revision>
  <cp:lastPrinted>2022-07-06T11:00:00Z</cp:lastPrinted>
  <dcterms:created xsi:type="dcterms:W3CDTF">2023-01-12T05:29:00Z</dcterms:created>
  <dcterms:modified xsi:type="dcterms:W3CDTF">2023-01-12T05:29:00Z</dcterms:modified>
</cp:coreProperties>
</file>